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D06B" w14:textId="77777777" w:rsidR="007522CD" w:rsidRDefault="008953BF" w:rsidP="009C05F0">
      <w:pPr>
        <w:pStyle w:val="Title"/>
        <w:spacing w:before="240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06995B" wp14:editId="2C360D41">
            <wp:simplePos x="685800" y="914400"/>
            <wp:positionH relativeFrom="margin">
              <wp:align>left</wp:align>
            </wp:positionH>
            <wp:positionV relativeFrom="margin">
              <wp:align>top</wp:align>
            </wp:positionV>
            <wp:extent cx="993228" cy="6400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NYC Logo - no tex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228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53BF">
        <w:rPr>
          <w:sz w:val="44"/>
          <w:szCs w:val="44"/>
        </w:rPr>
        <w:t>Homeless Network of Yakima County</w:t>
      </w:r>
    </w:p>
    <w:p w14:paraId="0F214D8D" w14:textId="5990D600" w:rsidR="008953BF" w:rsidRDefault="008953BF" w:rsidP="009C05F0">
      <w:pPr>
        <w:pStyle w:val="Heading2"/>
      </w:pPr>
      <w:r>
        <w:t xml:space="preserve">                   </w:t>
      </w:r>
      <w:r w:rsidR="00200959">
        <w:t xml:space="preserve">            </w:t>
      </w:r>
      <w:r w:rsidR="00B97EA3">
        <w:t>Joint Data Committee</w:t>
      </w:r>
    </w:p>
    <w:p w14:paraId="0BA8C1F0" w14:textId="77777777" w:rsidR="008953BF" w:rsidRPr="008953BF" w:rsidRDefault="008953BF" w:rsidP="009C05F0">
      <w:pPr>
        <w:spacing w:line="240" w:lineRule="auto"/>
        <w:jc w:val="center"/>
      </w:pPr>
      <w:r w:rsidRPr="008953BF">
        <w:t>Agenda</w:t>
      </w:r>
    </w:p>
    <w:p w14:paraId="6424D200" w14:textId="5A30CCC4" w:rsidR="008953BF" w:rsidRDefault="008953BF" w:rsidP="009C05F0">
      <w:pPr>
        <w:spacing w:line="240" w:lineRule="auto"/>
      </w:pPr>
      <w:r w:rsidRPr="008953BF">
        <w:rPr>
          <w:b/>
        </w:rPr>
        <w:t>Date</w:t>
      </w:r>
      <w:r>
        <w:t xml:space="preserve">: </w:t>
      </w:r>
      <w:r w:rsidR="0087524F">
        <w:t>October 2</w:t>
      </w:r>
      <w:r w:rsidR="00B97EA3">
        <w:t>3</w:t>
      </w:r>
      <w:r w:rsidR="00CD0738">
        <w:t>,</w:t>
      </w:r>
      <w:r>
        <w:t xml:space="preserve"> </w:t>
      </w:r>
      <w:r w:rsidR="002F4A5B">
        <w:t>2020</w:t>
      </w:r>
      <w:r>
        <w:t xml:space="preserve"> </w:t>
      </w:r>
      <w:r w:rsidR="00B97EA3">
        <w:t>10</w:t>
      </w:r>
      <w:r>
        <w:t xml:space="preserve">:00pm to </w:t>
      </w:r>
      <w:r w:rsidR="00B97EA3">
        <w:t>11</w:t>
      </w:r>
      <w:r>
        <w:t>:00pm</w:t>
      </w:r>
      <w:r w:rsidR="000B2773">
        <w:t xml:space="preserve">   </w:t>
      </w:r>
      <w:r w:rsidRPr="008953BF">
        <w:rPr>
          <w:b/>
        </w:rPr>
        <w:t>Location</w:t>
      </w:r>
      <w:r>
        <w:t xml:space="preserve">: </w:t>
      </w:r>
      <w:r w:rsidR="0080379D">
        <w:t>Online Only</w:t>
      </w:r>
    </w:p>
    <w:p w14:paraId="1D2C63BB" w14:textId="4F537951" w:rsidR="00966E9E" w:rsidRDefault="00966E9E" w:rsidP="009C05F0">
      <w:pPr>
        <w:spacing w:line="240" w:lineRule="auto"/>
      </w:pPr>
      <w:r w:rsidRPr="009A50BE">
        <w:rPr>
          <w:b/>
          <w:bCs/>
        </w:rPr>
        <w:t>Attendees</w:t>
      </w:r>
      <w:r>
        <w:t xml:space="preserve">: </w:t>
      </w:r>
      <w:r w:rsidR="009A50BE">
        <w:t xml:space="preserve"> Esther Magasis (Yakima County); Lance Larsen (Yakima County); Mike Kay (Grace City Outreach); Mary Clara (Yakima Neighborhood Health Services); Annette Rodriguez (Yakima Neighborhood Health Services); Avery Zoglman (Catholic Charities)</w:t>
      </w:r>
      <w:r w:rsidR="009C05F0">
        <w:t>; Mary Diaz</w:t>
      </w:r>
      <w:r w:rsidR="00A02E58">
        <w:t xml:space="preserve"> (Yakima Neighborhood Health Services)</w:t>
      </w:r>
    </w:p>
    <w:p w14:paraId="15F0F194" w14:textId="77777777" w:rsidR="00A51E64" w:rsidRDefault="00A51E64" w:rsidP="009C05F0">
      <w:pPr>
        <w:spacing w:line="240" w:lineRule="auto"/>
      </w:pPr>
    </w:p>
    <w:p w14:paraId="3A5BA370" w14:textId="77777777" w:rsidR="009A2FAC" w:rsidRPr="00A51E64" w:rsidRDefault="009A2FAC" w:rsidP="009C05F0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 w:rsidRPr="00A51E64">
        <w:rPr>
          <w:sz w:val="24"/>
          <w:szCs w:val="24"/>
        </w:rPr>
        <w:t>Housekeeping</w:t>
      </w:r>
    </w:p>
    <w:p w14:paraId="2D9ECE38" w14:textId="77777777" w:rsidR="00265D34" w:rsidRDefault="009A2FAC" w:rsidP="009C05F0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 w:rsidRPr="00A51E64">
        <w:rPr>
          <w:sz w:val="24"/>
          <w:szCs w:val="24"/>
        </w:rPr>
        <w:t>Welcome and Introductions</w:t>
      </w:r>
      <w:r w:rsidR="00265D34">
        <w:rPr>
          <w:sz w:val="24"/>
          <w:szCs w:val="24"/>
        </w:rPr>
        <w:t xml:space="preserve"> – Please add the following to the chat box:</w:t>
      </w:r>
    </w:p>
    <w:p w14:paraId="1D8EF2CA" w14:textId="77777777" w:rsidR="00265D34" w:rsidRPr="005B0278" w:rsidRDefault="00265D34" w:rsidP="009C05F0">
      <w:pPr>
        <w:pStyle w:val="ListParagraph"/>
        <w:numPr>
          <w:ilvl w:val="2"/>
          <w:numId w:val="3"/>
        </w:numPr>
        <w:spacing w:after="200" w:line="240" w:lineRule="auto"/>
        <w:rPr>
          <w:i/>
          <w:iCs/>
          <w:sz w:val="24"/>
          <w:szCs w:val="24"/>
        </w:rPr>
      </w:pPr>
      <w:r w:rsidRPr="005B0278">
        <w:rPr>
          <w:i/>
          <w:iCs/>
          <w:sz w:val="24"/>
          <w:szCs w:val="24"/>
        </w:rPr>
        <w:t>Name</w:t>
      </w:r>
    </w:p>
    <w:p w14:paraId="19480BB0" w14:textId="77777777" w:rsidR="00265D34" w:rsidRPr="005B0278" w:rsidRDefault="00265D34" w:rsidP="009C05F0">
      <w:pPr>
        <w:pStyle w:val="ListParagraph"/>
        <w:numPr>
          <w:ilvl w:val="2"/>
          <w:numId w:val="3"/>
        </w:numPr>
        <w:spacing w:after="200" w:line="240" w:lineRule="auto"/>
        <w:rPr>
          <w:i/>
          <w:iCs/>
          <w:sz w:val="24"/>
          <w:szCs w:val="24"/>
        </w:rPr>
      </w:pPr>
      <w:r w:rsidRPr="005B0278">
        <w:rPr>
          <w:i/>
          <w:iCs/>
          <w:sz w:val="24"/>
          <w:szCs w:val="24"/>
        </w:rPr>
        <w:t>Preferred pronouns</w:t>
      </w:r>
    </w:p>
    <w:p w14:paraId="546F59AC" w14:textId="635ED410" w:rsidR="00265D34" w:rsidRDefault="00265D34" w:rsidP="009C05F0">
      <w:pPr>
        <w:pStyle w:val="ListParagraph"/>
        <w:numPr>
          <w:ilvl w:val="2"/>
          <w:numId w:val="3"/>
        </w:numPr>
        <w:spacing w:after="200" w:line="240" w:lineRule="auto"/>
        <w:rPr>
          <w:i/>
          <w:iCs/>
          <w:sz w:val="24"/>
          <w:szCs w:val="24"/>
        </w:rPr>
      </w:pPr>
      <w:r w:rsidRPr="005B0278">
        <w:rPr>
          <w:i/>
          <w:iCs/>
          <w:sz w:val="24"/>
          <w:szCs w:val="24"/>
        </w:rPr>
        <w:t xml:space="preserve">Organization </w:t>
      </w:r>
      <w:r w:rsidR="0087524F">
        <w:rPr>
          <w:i/>
          <w:iCs/>
          <w:sz w:val="24"/>
          <w:szCs w:val="24"/>
        </w:rPr>
        <w:t xml:space="preserve">Name </w:t>
      </w:r>
      <w:r w:rsidRPr="005B0278">
        <w:rPr>
          <w:i/>
          <w:iCs/>
          <w:sz w:val="24"/>
          <w:szCs w:val="24"/>
        </w:rPr>
        <w:t>or Community Member</w:t>
      </w:r>
    </w:p>
    <w:p w14:paraId="47FA49DF" w14:textId="76C95678" w:rsidR="00966E9E" w:rsidRDefault="00966E9E" w:rsidP="009C05F0">
      <w:pPr>
        <w:pStyle w:val="ListParagraph"/>
        <w:numPr>
          <w:ilvl w:val="2"/>
          <w:numId w:val="3"/>
        </w:numPr>
        <w:spacing w:after="20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Favorite Halloween Candy</w:t>
      </w:r>
    </w:p>
    <w:p w14:paraId="15571254" w14:textId="77777777" w:rsidR="00B97EA3" w:rsidRDefault="00B97EA3" w:rsidP="009C05F0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D084882" w14:textId="72F753CF" w:rsidR="00B97EA3" w:rsidRDefault="00B97EA3" w:rsidP="009C05F0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 w:rsidRPr="00B97EA3">
        <w:rPr>
          <w:sz w:val="24"/>
          <w:szCs w:val="24"/>
        </w:rPr>
        <w:t>Community Data Needs</w:t>
      </w:r>
    </w:p>
    <w:p w14:paraId="19531E2F" w14:textId="3F40E56D" w:rsidR="00B97EA3" w:rsidRDefault="00B97EA3" w:rsidP="009C05F0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Data vs. Information</w:t>
      </w:r>
    </w:p>
    <w:p w14:paraId="1E62BBB9" w14:textId="4ED1E010" w:rsidR="00B97EA3" w:rsidRDefault="00B97EA3" w:rsidP="009C05F0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Current requests for Information?</w:t>
      </w:r>
      <w:r w:rsidR="009A50BE">
        <w:rPr>
          <w:sz w:val="24"/>
          <w:szCs w:val="24"/>
        </w:rPr>
        <w:t xml:space="preserve"> Annette described the statewide CE meeting.  </w:t>
      </w:r>
    </w:p>
    <w:p w14:paraId="5B6BEE3F" w14:textId="144B984A" w:rsidR="00B97EA3" w:rsidRDefault="00B97EA3" w:rsidP="009C05F0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HMIS</w:t>
      </w:r>
    </w:p>
    <w:p w14:paraId="331E1B76" w14:textId="01D0380B" w:rsidR="00B97EA3" w:rsidRDefault="00B97EA3" w:rsidP="009C05F0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Reports – Some samples</w:t>
      </w:r>
    </w:p>
    <w:p w14:paraId="2C02BF43" w14:textId="31C615A3" w:rsidR="00B97EA3" w:rsidRDefault="00B97EA3" w:rsidP="009C05F0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Quality Assurance</w:t>
      </w:r>
      <w:r w:rsidR="0097734A">
        <w:rPr>
          <w:sz w:val="24"/>
          <w:szCs w:val="24"/>
        </w:rPr>
        <w:t xml:space="preserve"> Reports should not be by program type, but by (population or agency?) Based on Uniform Reports and identify where there are training issues – he can then work with CE Policy Point people at agencies to work with users. </w:t>
      </w:r>
      <w:r w:rsidR="00C56FF6">
        <w:rPr>
          <w:sz w:val="24"/>
          <w:szCs w:val="24"/>
        </w:rPr>
        <w:t xml:space="preserve">One advantage of Looker is being able to schedule reports. </w:t>
      </w:r>
    </w:p>
    <w:p w14:paraId="18213950" w14:textId="6DC449DE" w:rsidR="00B97EA3" w:rsidRPr="0097734A" w:rsidRDefault="00B97EA3" w:rsidP="009C05F0">
      <w:pPr>
        <w:pStyle w:val="ListParagraph"/>
        <w:numPr>
          <w:ilvl w:val="3"/>
          <w:numId w:val="3"/>
        </w:numPr>
        <w:spacing w:after="200" w:line="240" w:lineRule="auto"/>
        <w:rPr>
          <w:b/>
          <w:bCs/>
          <w:sz w:val="24"/>
          <w:szCs w:val="24"/>
        </w:rPr>
      </w:pPr>
      <w:r w:rsidRPr="0097734A">
        <w:rPr>
          <w:b/>
          <w:bCs/>
          <w:sz w:val="24"/>
          <w:szCs w:val="24"/>
        </w:rPr>
        <w:t>Duplicates</w:t>
      </w:r>
    </w:p>
    <w:p w14:paraId="0FA4DF70" w14:textId="29020BA4" w:rsidR="009C05F0" w:rsidRDefault="009C05F0" w:rsidP="009C05F0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Entry Dates</w:t>
      </w:r>
    </w:p>
    <w:p w14:paraId="2A56E983" w14:textId="0EE65F3B" w:rsidR="009C05F0" w:rsidRPr="00C56FF6" w:rsidRDefault="009C05F0" w:rsidP="009C05F0">
      <w:pPr>
        <w:pStyle w:val="ListParagraph"/>
        <w:numPr>
          <w:ilvl w:val="3"/>
          <w:numId w:val="3"/>
        </w:numPr>
        <w:spacing w:after="200" w:line="240" w:lineRule="auto"/>
        <w:rPr>
          <w:b/>
          <w:bCs/>
          <w:sz w:val="24"/>
          <w:szCs w:val="24"/>
        </w:rPr>
      </w:pPr>
      <w:r w:rsidRPr="00C56FF6">
        <w:rPr>
          <w:b/>
          <w:bCs/>
          <w:sz w:val="24"/>
          <w:szCs w:val="24"/>
        </w:rPr>
        <w:t>Exit Dates</w:t>
      </w:r>
    </w:p>
    <w:p w14:paraId="36E0043F" w14:textId="2E6C3EFD" w:rsidR="00A02E58" w:rsidRPr="00C56FF6" w:rsidRDefault="00A02E58" w:rsidP="009C05F0">
      <w:pPr>
        <w:pStyle w:val="ListParagraph"/>
        <w:numPr>
          <w:ilvl w:val="3"/>
          <w:numId w:val="3"/>
        </w:numPr>
        <w:spacing w:after="200" w:line="240" w:lineRule="auto"/>
        <w:rPr>
          <w:b/>
          <w:bCs/>
          <w:sz w:val="24"/>
          <w:szCs w:val="24"/>
        </w:rPr>
      </w:pPr>
      <w:r w:rsidRPr="00C56FF6">
        <w:rPr>
          <w:b/>
          <w:bCs/>
          <w:sz w:val="24"/>
          <w:szCs w:val="24"/>
        </w:rPr>
        <w:t>Exit Destination</w:t>
      </w:r>
    </w:p>
    <w:p w14:paraId="09B941E3" w14:textId="39297703" w:rsidR="00A02E58" w:rsidRDefault="00A02E58" w:rsidP="00A02E58">
      <w:pPr>
        <w:pStyle w:val="ListParagraph"/>
        <w:numPr>
          <w:ilvl w:val="4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No Safe Haven</w:t>
      </w:r>
    </w:p>
    <w:p w14:paraId="0C00D519" w14:textId="06C785C2" w:rsidR="009C05F0" w:rsidRDefault="009C05F0" w:rsidP="009C05F0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Prior Residence</w:t>
      </w:r>
    </w:p>
    <w:p w14:paraId="2F632AE2" w14:textId="38BD7734" w:rsidR="00A02E58" w:rsidRDefault="00A02E58" w:rsidP="00A02E58">
      <w:pPr>
        <w:pStyle w:val="ListParagraph"/>
        <w:numPr>
          <w:ilvl w:val="4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No Safe Haven</w:t>
      </w:r>
    </w:p>
    <w:p w14:paraId="263E27BA" w14:textId="5792D431" w:rsidR="009C05F0" w:rsidRDefault="009C05F0" w:rsidP="009C05F0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Services provided</w:t>
      </w:r>
    </w:p>
    <w:p w14:paraId="36E32E86" w14:textId="4BB172ED" w:rsidR="00A02E58" w:rsidRDefault="00A02E58" w:rsidP="009C05F0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Income at Exit</w:t>
      </w:r>
    </w:p>
    <w:p w14:paraId="7192DDD0" w14:textId="5D305A90" w:rsidR="00A02E58" w:rsidRDefault="00A02E58" w:rsidP="009C05F0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Annual Certification</w:t>
      </w:r>
    </w:p>
    <w:p w14:paraId="7EC6B39E" w14:textId="3D0F4C14" w:rsidR="009C05F0" w:rsidRDefault="00A02E58" w:rsidP="009C05F0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SOGIE</w:t>
      </w:r>
    </w:p>
    <w:p w14:paraId="04B546A1" w14:textId="3641A597" w:rsidR="009C05F0" w:rsidRDefault="009C05F0" w:rsidP="009C05F0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Performance – in order to have our performance accurately reported, the QA has to be </w:t>
      </w:r>
      <w:proofErr w:type="gramStart"/>
      <w:r>
        <w:rPr>
          <w:sz w:val="24"/>
          <w:szCs w:val="24"/>
        </w:rPr>
        <w:t>accurate</w:t>
      </w:r>
      <w:proofErr w:type="gramEnd"/>
    </w:p>
    <w:p w14:paraId="05292DBD" w14:textId="77777777" w:rsidR="0097734A" w:rsidRPr="0097734A" w:rsidRDefault="0097734A" w:rsidP="0097734A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rFonts w:ascii="Segoe UI" w:hAnsi="Segoe UI" w:cs="Segoe UI"/>
          <w:color w:val="000000"/>
        </w:rPr>
        <w:t>Unsheltered</w:t>
      </w:r>
    </w:p>
    <w:p w14:paraId="33AF0AC9" w14:textId="77777777" w:rsidR="0097734A" w:rsidRPr="0097734A" w:rsidRDefault="0097734A" w:rsidP="0097734A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rFonts w:ascii="Segoe UI" w:hAnsi="Segoe UI" w:cs="Segoe UI"/>
          <w:color w:val="000000"/>
        </w:rPr>
        <w:t>Priority populations served</w:t>
      </w:r>
    </w:p>
    <w:p w14:paraId="448A321E" w14:textId="77777777" w:rsidR="0097734A" w:rsidRPr="0097734A" w:rsidRDefault="0097734A" w:rsidP="0097734A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rFonts w:ascii="Segoe UI" w:hAnsi="Segoe UI" w:cs="Segoe UI"/>
          <w:color w:val="000000"/>
        </w:rPr>
        <w:t>Returns to homelessness</w:t>
      </w:r>
    </w:p>
    <w:p w14:paraId="0F7A688D" w14:textId="52ACA6DC" w:rsidR="0097734A" w:rsidRDefault="0097734A" w:rsidP="0097734A">
      <w:pPr>
        <w:pStyle w:val="ListParagraph"/>
        <w:numPr>
          <w:ilvl w:val="3"/>
          <w:numId w:val="3"/>
        </w:numPr>
        <w:spacing w:after="200" w:line="240" w:lineRule="auto"/>
        <w:rPr>
          <w:sz w:val="24"/>
          <w:szCs w:val="24"/>
        </w:rPr>
      </w:pPr>
      <w:r>
        <w:rPr>
          <w:rFonts w:ascii="Segoe UI" w:hAnsi="Segoe UI" w:cs="Segoe UI"/>
          <w:color w:val="000000"/>
        </w:rPr>
        <w:t>Length of time experiencing homelessness</w:t>
      </w:r>
    </w:p>
    <w:p w14:paraId="68451D20" w14:textId="2525CD4C" w:rsidR="0097734A" w:rsidRDefault="0097734A" w:rsidP="009C05F0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Reports should be run across the board the exact same way regardless of what we do. We need to give the same information to each HMIS provide. </w:t>
      </w:r>
    </w:p>
    <w:p w14:paraId="537C9746" w14:textId="77777777" w:rsidR="009C05F0" w:rsidRDefault="009C05F0" w:rsidP="009C05F0">
      <w:pPr>
        <w:pStyle w:val="ListParagraph"/>
        <w:spacing w:after="200" w:line="240" w:lineRule="auto"/>
        <w:ind w:left="3240"/>
        <w:rPr>
          <w:sz w:val="24"/>
          <w:szCs w:val="24"/>
        </w:rPr>
      </w:pPr>
    </w:p>
    <w:p w14:paraId="1899B7C9" w14:textId="2D7A400A" w:rsidR="00B97EA3" w:rsidRDefault="00B97EA3" w:rsidP="009C05F0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PIT</w:t>
      </w:r>
    </w:p>
    <w:p w14:paraId="45F79CEB" w14:textId="73E1070D" w:rsidR="00B97EA3" w:rsidRDefault="005A52BE" w:rsidP="009C05F0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Request to present Current Data</w:t>
      </w:r>
    </w:p>
    <w:p w14:paraId="1AD867C0" w14:textId="4047CCFF" w:rsidR="005A52BE" w:rsidRDefault="005A52BE" w:rsidP="009C05F0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Role of this committee in 2021 PIT</w:t>
      </w:r>
    </w:p>
    <w:p w14:paraId="1D90262F" w14:textId="5467094E" w:rsidR="005A52BE" w:rsidRDefault="005A52BE" w:rsidP="009C05F0">
      <w:pPr>
        <w:pStyle w:val="ListParagraph"/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ACI</w:t>
      </w:r>
    </w:p>
    <w:p w14:paraId="0FDCC5D0" w14:textId="60792AFA" w:rsidR="005A52BE" w:rsidRPr="00B97EA3" w:rsidRDefault="005A52BE" w:rsidP="009C05F0">
      <w:pPr>
        <w:pStyle w:val="ListParagraph"/>
        <w:numPr>
          <w:ilvl w:val="2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Data Issues</w:t>
      </w:r>
    </w:p>
    <w:sectPr w:rsidR="005A52BE" w:rsidRPr="00B97EA3" w:rsidSect="002B7A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2F88"/>
    <w:multiLevelType w:val="hybridMultilevel"/>
    <w:tmpl w:val="CA466A2E"/>
    <w:lvl w:ilvl="0" w:tplc="07E2B5D4">
      <w:start w:val="1"/>
      <w:numFmt w:val="upperRoman"/>
      <w:lvlText w:val="%1."/>
      <w:lvlJc w:val="right"/>
      <w:pPr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B7C37"/>
    <w:multiLevelType w:val="hybridMultilevel"/>
    <w:tmpl w:val="DB528ED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6F2A80"/>
    <w:multiLevelType w:val="hybridMultilevel"/>
    <w:tmpl w:val="E5D607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BF"/>
    <w:rsid w:val="00082588"/>
    <w:rsid w:val="000A5A19"/>
    <w:rsid w:val="000B2773"/>
    <w:rsid w:val="000D2FBA"/>
    <w:rsid w:val="000F71C9"/>
    <w:rsid w:val="00195FF5"/>
    <w:rsid w:val="001C6DEC"/>
    <w:rsid w:val="00200959"/>
    <w:rsid w:val="00203D36"/>
    <w:rsid w:val="0021203C"/>
    <w:rsid w:val="002249C2"/>
    <w:rsid w:val="00243D1C"/>
    <w:rsid w:val="00257262"/>
    <w:rsid w:val="00265D34"/>
    <w:rsid w:val="0027313A"/>
    <w:rsid w:val="0029184C"/>
    <w:rsid w:val="002B7A97"/>
    <w:rsid w:val="002C40A2"/>
    <w:rsid w:val="002F4A5B"/>
    <w:rsid w:val="00304D31"/>
    <w:rsid w:val="00343DEA"/>
    <w:rsid w:val="003F609B"/>
    <w:rsid w:val="0041366C"/>
    <w:rsid w:val="00471EC6"/>
    <w:rsid w:val="00487AEC"/>
    <w:rsid w:val="004C6EE1"/>
    <w:rsid w:val="004D6F4F"/>
    <w:rsid w:val="004E7E5E"/>
    <w:rsid w:val="004F71DF"/>
    <w:rsid w:val="0052348D"/>
    <w:rsid w:val="00537208"/>
    <w:rsid w:val="0054390F"/>
    <w:rsid w:val="0058526C"/>
    <w:rsid w:val="00595C63"/>
    <w:rsid w:val="005A52BE"/>
    <w:rsid w:val="005B0278"/>
    <w:rsid w:val="005D69C9"/>
    <w:rsid w:val="00644460"/>
    <w:rsid w:val="006529D4"/>
    <w:rsid w:val="00677D6B"/>
    <w:rsid w:val="006836AE"/>
    <w:rsid w:val="006D0719"/>
    <w:rsid w:val="0072003A"/>
    <w:rsid w:val="00722B03"/>
    <w:rsid w:val="007522CD"/>
    <w:rsid w:val="0075552D"/>
    <w:rsid w:val="007A6CD5"/>
    <w:rsid w:val="007A7588"/>
    <w:rsid w:val="007D0D4D"/>
    <w:rsid w:val="007F2046"/>
    <w:rsid w:val="0080379D"/>
    <w:rsid w:val="0085250F"/>
    <w:rsid w:val="00862A7C"/>
    <w:rsid w:val="00870E9C"/>
    <w:rsid w:val="0087524F"/>
    <w:rsid w:val="008953BF"/>
    <w:rsid w:val="00914E95"/>
    <w:rsid w:val="00932D77"/>
    <w:rsid w:val="00944403"/>
    <w:rsid w:val="00957BF6"/>
    <w:rsid w:val="00966E9E"/>
    <w:rsid w:val="0097734A"/>
    <w:rsid w:val="009A2FAC"/>
    <w:rsid w:val="009A50BE"/>
    <w:rsid w:val="009C05F0"/>
    <w:rsid w:val="00A02E58"/>
    <w:rsid w:val="00A27592"/>
    <w:rsid w:val="00A51E64"/>
    <w:rsid w:val="00A54954"/>
    <w:rsid w:val="00A62F21"/>
    <w:rsid w:val="00A750D4"/>
    <w:rsid w:val="00AC0F23"/>
    <w:rsid w:val="00AC603A"/>
    <w:rsid w:val="00B103D6"/>
    <w:rsid w:val="00B3576D"/>
    <w:rsid w:val="00B52AE1"/>
    <w:rsid w:val="00B97EA3"/>
    <w:rsid w:val="00C03D24"/>
    <w:rsid w:val="00C253FC"/>
    <w:rsid w:val="00C56FF6"/>
    <w:rsid w:val="00C76E45"/>
    <w:rsid w:val="00CD0738"/>
    <w:rsid w:val="00CE1AA6"/>
    <w:rsid w:val="00D12A36"/>
    <w:rsid w:val="00D83F4C"/>
    <w:rsid w:val="00E30873"/>
    <w:rsid w:val="00EA7AF9"/>
    <w:rsid w:val="00EF2FF0"/>
    <w:rsid w:val="00EF7CF2"/>
    <w:rsid w:val="00F31F94"/>
    <w:rsid w:val="00F93DFA"/>
    <w:rsid w:val="00F975A7"/>
    <w:rsid w:val="00FA658F"/>
    <w:rsid w:val="00FA740B"/>
    <w:rsid w:val="00FC0E03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C33E"/>
  <w15:chartTrackingRefBased/>
  <w15:docId w15:val="{16253976-3D43-4F93-B150-4EE9D732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BF"/>
  </w:style>
  <w:style w:type="paragraph" w:styleId="Heading1">
    <w:name w:val="heading 1"/>
    <w:basedOn w:val="Normal"/>
    <w:next w:val="Normal"/>
    <w:link w:val="Heading1Char"/>
    <w:uiPriority w:val="9"/>
    <w:qFormat/>
    <w:rsid w:val="008953B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3B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3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3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3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3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3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3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3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3BF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8953BF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3BF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3BF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3B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3BF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3B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3BF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3BF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3BF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953B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3BF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3B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953BF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8953BF"/>
    <w:rPr>
      <w:b/>
      <w:bCs/>
    </w:rPr>
  </w:style>
  <w:style w:type="character" w:styleId="Emphasis">
    <w:name w:val="Emphasis"/>
    <w:basedOn w:val="DefaultParagraphFont"/>
    <w:uiPriority w:val="20"/>
    <w:qFormat/>
    <w:rsid w:val="008953BF"/>
    <w:rPr>
      <w:i/>
      <w:iCs/>
    </w:rPr>
  </w:style>
  <w:style w:type="paragraph" w:styleId="NoSpacing">
    <w:name w:val="No Spacing"/>
    <w:uiPriority w:val="1"/>
    <w:qFormat/>
    <w:rsid w:val="008953B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53BF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53B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3B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3B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953B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53BF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953B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53BF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953B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3BF"/>
    <w:pPr>
      <w:outlineLvl w:val="9"/>
    </w:pPr>
  </w:style>
  <w:style w:type="paragraph" w:styleId="ListParagraph">
    <w:name w:val="List Paragraph"/>
    <w:basedOn w:val="Normal"/>
    <w:uiPriority w:val="34"/>
    <w:qFormat/>
    <w:rsid w:val="00200959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7409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8153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9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8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03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35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49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80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2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28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Murdock</dc:creator>
  <cp:keywords/>
  <dc:description/>
  <cp:lastModifiedBy>Mitzi Duenas</cp:lastModifiedBy>
  <cp:revision>2</cp:revision>
  <dcterms:created xsi:type="dcterms:W3CDTF">2021-06-22T22:07:00Z</dcterms:created>
  <dcterms:modified xsi:type="dcterms:W3CDTF">2021-06-22T22:07:00Z</dcterms:modified>
</cp:coreProperties>
</file>