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9F097" w14:textId="77777777" w:rsidR="00EA65DA" w:rsidRPr="00EA65DA" w:rsidRDefault="00EA65DA" w:rsidP="00EA65DA">
      <w:r w:rsidRPr="00EA65DA">
        <w:t>Thursday, September 12, 2024 </w:t>
      </w:r>
    </w:p>
    <w:p w14:paraId="286F95B7" w14:textId="77777777" w:rsidR="00EA65DA" w:rsidRPr="00EA65DA" w:rsidRDefault="00EA65DA" w:rsidP="00EA65DA">
      <w:r w:rsidRPr="00EA65DA">
        <w:t>1:00 PM to 3:00 PM </w:t>
      </w:r>
    </w:p>
    <w:p w14:paraId="5BCF648C" w14:textId="77777777" w:rsidR="00EA65DA" w:rsidRPr="00EA65DA" w:rsidRDefault="00EA65DA" w:rsidP="00EA65DA">
      <w:r w:rsidRPr="00EA65DA">
        <w:t> </w:t>
      </w:r>
    </w:p>
    <w:p w14:paraId="3E512B3F" w14:textId="77777777" w:rsidR="00EA65DA" w:rsidRPr="00EA65DA" w:rsidRDefault="00EA65DA" w:rsidP="00EA65DA">
      <w:r w:rsidRPr="00EA65DA">
        <w:t>Teams Meeting </w:t>
      </w:r>
    </w:p>
    <w:p w14:paraId="4AF4E84D" w14:textId="77777777" w:rsidR="00EA65DA" w:rsidRPr="00EA65DA" w:rsidRDefault="00EA65DA" w:rsidP="00EA65DA">
      <w:r w:rsidRPr="00EA65DA">
        <w:t> </w:t>
      </w:r>
    </w:p>
    <w:p w14:paraId="3080B8B3" w14:textId="77777777" w:rsidR="00EA65DA" w:rsidRPr="00EA65DA" w:rsidRDefault="00EA65DA" w:rsidP="00EA65DA">
      <w:pPr>
        <w:numPr>
          <w:ilvl w:val="0"/>
          <w:numId w:val="1"/>
        </w:numPr>
      </w:pPr>
      <w:r w:rsidRPr="00EA65DA">
        <w:t>1:00-1:05: Introductions </w:t>
      </w:r>
    </w:p>
    <w:p w14:paraId="553A85FD" w14:textId="77777777" w:rsidR="00EA65DA" w:rsidRPr="00EA65DA" w:rsidRDefault="00EA65DA" w:rsidP="00EA65DA">
      <w:pPr>
        <w:numPr>
          <w:ilvl w:val="0"/>
          <w:numId w:val="2"/>
        </w:numPr>
      </w:pPr>
      <w:r w:rsidRPr="00EA65DA">
        <w:t>1:05 – 2:00  </w:t>
      </w:r>
    </w:p>
    <w:p w14:paraId="41332861" w14:textId="77777777" w:rsidR="00EA65DA" w:rsidRPr="00EA65DA" w:rsidRDefault="00EA65DA" w:rsidP="00EA65DA">
      <w:pPr>
        <w:numPr>
          <w:ilvl w:val="0"/>
          <w:numId w:val="3"/>
        </w:numPr>
      </w:pPr>
      <w:r w:rsidRPr="00EA65DA">
        <w:t>DOH staff introduction GWMA Coordinator Rob Eastman - Holly</w:t>
      </w:r>
    </w:p>
    <w:p w14:paraId="62A0F989" w14:textId="77777777" w:rsidR="00EA65DA" w:rsidRPr="00EA65DA" w:rsidRDefault="00EA65DA" w:rsidP="00EA65DA">
      <w:pPr>
        <w:numPr>
          <w:ilvl w:val="0"/>
          <w:numId w:val="4"/>
        </w:numPr>
      </w:pPr>
      <w:r w:rsidRPr="00EA65DA">
        <w:t>Tour of GWMA and partners- Update and tasks – Kyrre Flege (has the invitation been sent out officially (including Oregon)?</w:t>
      </w:r>
    </w:p>
    <w:p w14:paraId="5491F6FA" w14:textId="77777777" w:rsidR="00EA65DA" w:rsidRPr="00EA65DA" w:rsidRDefault="00EA65DA" w:rsidP="00EA65DA">
      <w:pPr>
        <w:numPr>
          <w:ilvl w:val="0"/>
          <w:numId w:val="4"/>
        </w:numPr>
      </w:pPr>
      <w:r w:rsidRPr="00EA65DA">
        <w:t>Inspections in LYV – Dairy partners?</w:t>
      </w:r>
    </w:p>
    <w:p w14:paraId="7EBCB879" w14:textId="77777777" w:rsidR="00EA65DA" w:rsidRPr="00EA65DA" w:rsidRDefault="00EA65DA" w:rsidP="00EA65DA">
      <w:pPr>
        <w:numPr>
          <w:ilvl w:val="0"/>
          <w:numId w:val="4"/>
        </w:numPr>
      </w:pPr>
      <w:r w:rsidRPr="00EA65DA">
        <w:t>GWMA Plan- EPAs goal for comprehensive plan, DOH gathering information to provide additional timelines and project work for consideration- Holly</w:t>
      </w:r>
    </w:p>
    <w:p w14:paraId="28FDEA20" w14:textId="77777777" w:rsidR="00EA65DA" w:rsidRPr="00EA65DA" w:rsidRDefault="00EA65DA" w:rsidP="00EA65DA">
      <w:r w:rsidRPr="00EA65DA">
        <w:t> </w:t>
      </w:r>
    </w:p>
    <w:p w14:paraId="300BA451" w14:textId="77777777" w:rsidR="00EA65DA" w:rsidRPr="00EA65DA" w:rsidRDefault="00EA65DA" w:rsidP="00EA65DA">
      <w:pPr>
        <w:numPr>
          <w:ilvl w:val="0"/>
          <w:numId w:val="5"/>
        </w:numPr>
      </w:pPr>
      <w:r w:rsidRPr="00EA65DA">
        <w:t>2:00– 2:55: Group Roundtable - Agency share on activities they are working on, identify Plan recommendation #s and status, (intended to support development of appendices or amendments to include additional long term and short-term portions of the plan)</w:t>
      </w:r>
    </w:p>
    <w:p w14:paraId="49AB9755" w14:textId="77777777" w:rsidR="00EA65DA" w:rsidRPr="00EA65DA" w:rsidRDefault="00EA65DA" w:rsidP="00EA65DA">
      <w:r w:rsidRPr="00EA65DA">
        <w:t> </w:t>
      </w:r>
    </w:p>
    <w:p w14:paraId="56D984E6" w14:textId="77777777" w:rsidR="00EA65DA" w:rsidRPr="00EA65DA" w:rsidRDefault="00EA65DA" w:rsidP="00EA65DA">
      <w:pPr>
        <w:numPr>
          <w:ilvl w:val="0"/>
          <w:numId w:val="6"/>
        </w:numPr>
      </w:pPr>
      <w:r w:rsidRPr="00EA65DA">
        <w:t>Yakima County Public Services</w:t>
      </w:r>
    </w:p>
    <w:p w14:paraId="71CC5068" w14:textId="77777777" w:rsidR="00EA65DA" w:rsidRPr="00EA65DA" w:rsidRDefault="00EA65DA" w:rsidP="00EA65DA">
      <w:pPr>
        <w:numPr>
          <w:ilvl w:val="0"/>
          <w:numId w:val="6"/>
        </w:numPr>
      </w:pPr>
      <w:r w:rsidRPr="00EA65DA">
        <w:t>Yakima Health District</w:t>
      </w:r>
    </w:p>
    <w:p w14:paraId="4635925A" w14:textId="77777777" w:rsidR="00EA65DA" w:rsidRPr="00EA65DA" w:rsidRDefault="00EA65DA" w:rsidP="00EA65DA">
      <w:pPr>
        <w:numPr>
          <w:ilvl w:val="0"/>
          <w:numId w:val="6"/>
        </w:numPr>
      </w:pPr>
      <w:r w:rsidRPr="00EA65DA">
        <w:t>Washington State Department of Agriculture </w:t>
      </w:r>
    </w:p>
    <w:p w14:paraId="103C682E" w14:textId="77777777" w:rsidR="00EA65DA" w:rsidRPr="00EA65DA" w:rsidRDefault="00EA65DA" w:rsidP="00EA65DA">
      <w:pPr>
        <w:numPr>
          <w:ilvl w:val="0"/>
          <w:numId w:val="7"/>
        </w:numPr>
      </w:pPr>
      <w:r w:rsidRPr="00EA65DA">
        <w:t>Washington State Department of Ecology </w:t>
      </w:r>
    </w:p>
    <w:p w14:paraId="78756C3F" w14:textId="77777777" w:rsidR="00EA65DA" w:rsidRPr="00EA65DA" w:rsidRDefault="00EA65DA" w:rsidP="00EA65DA">
      <w:pPr>
        <w:numPr>
          <w:ilvl w:val="0"/>
          <w:numId w:val="8"/>
        </w:numPr>
      </w:pPr>
      <w:r w:rsidRPr="00EA65DA">
        <w:t>Washington State Department of Health  </w:t>
      </w:r>
    </w:p>
    <w:p w14:paraId="4BC6AE4A" w14:textId="77777777" w:rsidR="00EA65DA" w:rsidRPr="00EA65DA" w:rsidRDefault="00EA65DA" w:rsidP="00EA65DA">
      <w:pPr>
        <w:numPr>
          <w:ilvl w:val="0"/>
          <w:numId w:val="9"/>
        </w:numPr>
      </w:pPr>
      <w:r w:rsidRPr="00EA65DA">
        <w:t>South Yakima Conservation District </w:t>
      </w:r>
    </w:p>
    <w:p w14:paraId="20191B09" w14:textId="77777777" w:rsidR="00EA65DA" w:rsidRPr="00EA65DA" w:rsidRDefault="00EA65DA" w:rsidP="00EA65DA"/>
    <w:p w14:paraId="7E2EED0D" w14:textId="77777777" w:rsidR="00EA65DA" w:rsidRPr="00EA65DA" w:rsidRDefault="00EA65DA" w:rsidP="00EA65DA">
      <w:pPr>
        <w:numPr>
          <w:ilvl w:val="0"/>
          <w:numId w:val="10"/>
        </w:numPr>
      </w:pPr>
      <w:r w:rsidRPr="00EA65DA">
        <w:t>Next meeting:  Thursday, October 10, 1:00-3:00 </w:t>
      </w:r>
    </w:p>
    <w:p w14:paraId="5B4222C3" w14:textId="77777777" w:rsidR="005C7299" w:rsidRDefault="005C7299"/>
    <w:sectPr w:rsidR="005C7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7618F"/>
    <w:multiLevelType w:val="multilevel"/>
    <w:tmpl w:val="11B6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4B4D17"/>
    <w:multiLevelType w:val="multilevel"/>
    <w:tmpl w:val="48FA0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266645C8"/>
    <w:multiLevelType w:val="multilevel"/>
    <w:tmpl w:val="A768B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 w15:restartNumberingAfterBreak="0">
    <w:nsid w:val="2A525431"/>
    <w:multiLevelType w:val="multilevel"/>
    <w:tmpl w:val="6BE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9F0824"/>
    <w:multiLevelType w:val="multilevel"/>
    <w:tmpl w:val="F000B5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414523CA"/>
    <w:multiLevelType w:val="multilevel"/>
    <w:tmpl w:val="691AA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" w15:restartNumberingAfterBreak="0">
    <w:nsid w:val="44AA6E10"/>
    <w:multiLevelType w:val="multilevel"/>
    <w:tmpl w:val="6600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B07643"/>
    <w:multiLevelType w:val="multilevel"/>
    <w:tmpl w:val="90CC69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" w15:restartNumberingAfterBreak="0">
    <w:nsid w:val="556C62EE"/>
    <w:multiLevelType w:val="multilevel"/>
    <w:tmpl w:val="1E30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56403A"/>
    <w:multiLevelType w:val="multilevel"/>
    <w:tmpl w:val="82626A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1924561289">
    <w:abstractNumId w:val="8"/>
  </w:num>
  <w:num w:numId="2" w16cid:durableId="428353042">
    <w:abstractNumId w:val="3"/>
  </w:num>
  <w:num w:numId="3" w16cid:durableId="1667245440">
    <w:abstractNumId w:val="4"/>
  </w:num>
  <w:num w:numId="4" w16cid:durableId="2115972634">
    <w:abstractNumId w:val="9"/>
  </w:num>
  <w:num w:numId="5" w16cid:durableId="229509479">
    <w:abstractNumId w:val="6"/>
  </w:num>
  <w:num w:numId="6" w16cid:durableId="562062642">
    <w:abstractNumId w:val="2"/>
  </w:num>
  <w:num w:numId="7" w16cid:durableId="1277714031">
    <w:abstractNumId w:val="1"/>
  </w:num>
  <w:num w:numId="8" w16cid:durableId="580793717">
    <w:abstractNumId w:val="5"/>
  </w:num>
  <w:num w:numId="9" w16cid:durableId="515729509">
    <w:abstractNumId w:val="7"/>
  </w:num>
  <w:num w:numId="10" w16cid:durableId="6738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DA"/>
    <w:rsid w:val="001C1ECC"/>
    <w:rsid w:val="00236973"/>
    <w:rsid w:val="00293F4F"/>
    <w:rsid w:val="0030501F"/>
    <w:rsid w:val="00401B29"/>
    <w:rsid w:val="005C7299"/>
    <w:rsid w:val="006958D0"/>
    <w:rsid w:val="00A61E05"/>
    <w:rsid w:val="00EA65DA"/>
    <w:rsid w:val="6A5D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03F03"/>
  <w15:chartTrackingRefBased/>
  <w15:docId w15:val="{1B1F5472-26E4-4823-A1CC-10337241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2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0B50E2A23A44AA3E3530504A8785C" ma:contentTypeVersion="8" ma:contentTypeDescription="Create a new document." ma:contentTypeScope="" ma:versionID="6def1f2efbe44ca583339d6e2a8c0644">
  <xsd:schema xmlns:xsd="http://www.w3.org/2001/XMLSchema" xmlns:xs="http://www.w3.org/2001/XMLSchema" xmlns:p="http://schemas.microsoft.com/office/2006/metadata/properties" xmlns:ns1="http://schemas.microsoft.com/sharepoint/v3" xmlns:ns2="be26c3c9-a92f-46b4-afb8-54adc236bbeb" xmlns:ns3="c6c3b528-e439-432f-85d5-43e43112db6c" targetNamespace="http://schemas.microsoft.com/office/2006/metadata/properties" ma:root="true" ma:fieldsID="63739c8d54641e1578350fdd134fb113" ns1:_="" ns2:_="" ns3:_="">
    <xsd:import namespace="http://schemas.microsoft.com/sharepoint/v3"/>
    <xsd:import namespace="be26c3c9-a92f-46b4-afb8-54adc236bbeb"/>
    <xsd:import namespace="c6c3b528-e439-432f-85d5-43e43112d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6c3c9-a92f-46b4-afb8-54adc236b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3b528-e439-432f-85d5-43e43112d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0FF1AA-3612-454F-9CB9-C55B97BA5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F193A-B36C-4B37-B62C-701DB23F5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26c3c9-a92f-46b4-afb8-54adc236bbeb"/>
    <ds:schemaRef ds:uri="c6c3b528-e439-432f-85d5-43e43112d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31C2A-D8FA-482C-BEFE-24DE0FFE82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>Washington State Department of Ecology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McConkey, Caitlin (ECY)</dc:creator>
  <cp:keywords/>
  <dc:description/>
  <cp:lastModifiedBy>Eastman, Robert J (DOH)</cp:lastModifiedBy>
  <cp:revision>2</cp:revision>
  <dcterms:created xsi:type="dcterms:W3CDTF">2024-11-22T23:57:00Z</dcterms:created>
  <dcterms:modified xsi:type="dcterms:W3CDTF">2024-11-22T23:57:00Z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0x01010000D0B50E2A23A44AA3E3530504A8785C</vt:lpwstr>
  </property>
  <property fmtid="{D5CDD505-2E9C-101B-9397-08002B2CF9AE}" pid="3" name="MSIP_Label_1520fa42-cf58-4c22-8b93-58cf1d3bd1cb_Enabled">
    <vt:lpwstr>true</vt:lpwstr>
  </property>
  <property fmtid="{D5CDD505-2E9C-101B-9397-08002B2CF9AE}" pid="4" name="MSIP_Label_1520fa42-cf58-4c22-8b93-58cf1d3bd1cb_SetDate">
    <vt:lpwstr>2024-11-22T23:57:39Z</vt:lpwstr>
  </property>
  <property fmtid="{D5CDD505-2E9C-101B-9397-08002B2CF9AE}" pid="5" name="MSIP_Label_1520fa42-cf58-4c22-8b93-58cf1d3bd1cb_Method">
    <vt:lpwstr>Standard</vt:lpwstr>
  </property>
  <property fmtid="{D5CDD505-2E9C-101B-9397-08002B2CF9AE}" pid="6" name="MSIP_Label_1520fa42-cf58-4c22-8b93-58cf1d3bd1cb_Name">
    <vt:lpwstr>Public Information</vt:lpwstr>
  </property>
  <property fmtid="{D5CDD505-2E9C-101B-9397-08002B2CF9AE}" pid="7" name="MSIP_Label_1520fa42-cf58-4c22-8b93-58cf1d3bd1cb_SiteId">
    <vt:lpwstr>11d0e217-264e-400a-8ba0-57dcc127d72d</vt:lpwstr>
  </property>
  <property fmtid="{D5CDD505-2E9C-101B-9397-08002B2CF9AE}" pid="8" name="MSIP_Label_1520fa42-cf58-4c22-8b93-58cf1d3bd1cb_ActionId">
    <vt:lpwstr>abfe3991-96c2-4a55-a390-46ee811e86c5</vt:lpwstr>
  </property>
  <property fmtid="{D5CDD505-2E9C-101B-9397-08002B2CF9AE}" pid="9" name="MSIP_Label_1520fa42-cf58-4c22-8b93-58cf1d3bd1cb_ContentBits">
    <vt:lpwstr>0</vt:lpwstr>
  </property>
</Properties>
</file>